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66C6" w14:textId="2A821048" w:rsidR="00D76D75" w:rsidRDefault="00D76D75" w:rsidP="00C45EB1">
      <w:pPr>
        <w:pStyle w:val="Title"/>
        <w:jc w:val="center"/>
      </w:pPr>
      <w:r>
        <w:t>Beer Sommelier</w:t>
      </w:r>
      <w:r w:rsidR="00C45EB1">
        <w:t xml:space="preserve"> Applicant</w:t>
      </w:r>
      <w:r>
        <w:t xml:space="preserve"> Checklist</w:t>
      </w:r>
    </w:p>
    <w:tbl>
      <w:tblPr>
        <w:tblStyle w:val="TableGrid"/>
        <w:tblW w:w="0" w:type="auto"/>
        <w:tblLook w:val="04A0" w:firstRow="1" w:lastRow="0" w:firstColumn="1" w:lastColumn="0" w:noHBand="0" w:noVBand="1"/>
      </w:tblPr>
      <w:tblGrid>
        <w:gridCol w:w="3964"/>
        <w:gridCol w:w="1843"/>
        <w:gridCol w:w="2126"/>
        <w:gridCol w:w="2523"/>
      </w:tblGrid>
      <w:tr w:rsidR="00D76D75" w14:paraId="32C3EBE3" w14:textId="77777777" w:rsidTr="00C45EB1">
        <w:tc>
          <w:tcPr>
            <w:tcW w:w="3964" w:type="dxa"/>
          </w:tcPr>
          <w:p w14:paraId="3287B312" w14:textId="77777777" w:rsidR="00D76D75" w:rsidRDefault="00D76D75" w:rsidP="006F7938">
            <w:r>
              <w:t>Name</w:t>
            </w:r>
          </w:p>
          <w:p w14:paraId="14CCE680" w14:textId="104F6AB9" w:rsidR="007F06CE" w:rsidRDefault="007F06CE" w:rsidP="006F7938"/>
        </w:tc>
        <w:tc>
          <w:tcPr>
            <w:tcW w:w="6492" w:type="dxa"/>
            <w:gridSpan w:val="3"/>
          </w:tcPr>
          <w:p w14:paraId="66E9CF55" w14:textId="77777777" w:rsidR="00D76D75" w:rsidRDefault="00D76D75" w:rsidP="006F7938"/>
        </w:tc>
      </w:tr>
      <w:tr w:rsidR="00D76D75" w14:paraId="79D4A62D" w14:textId="77777777" w:rsidTr="00C45EB1">
        <w:tc>
          <w:tcPr>
            <w:tcW w:w="3964" w:type="dxa"/>
          </w:tcPr>
          <w:p w14:paraId="23D7A8F8" w14:textId="77777777" w:rsidR="00D76D75" w:rsidRDefault="00D76D75" w:rsidP="006F7938">
            <w:r>
              <w:t>Email</w:t>
            </w:r>
          </w:p>
          <w:p w14:paraId="213D2E8C" w14:textId="6F80BB20" w:rsidR="007F06CE" w:rsidRDefault="007F06CE" w:rsidP="006F7938"/>
        </w:tc>
        <w:tc>
          <w:tcPr>
            <w:tcW w:w="6492" w:type="dxa"/>
            <w:gridSpan w:val="3"/>
          </w:tcPr>
          <w:p w14:paraId="0C2EC8A9" w14:textId="77777777" w:rsidR="00D76D75" w:rsidRDefault="00D76D75" w:rsidP="006F7938"/>
        </w:tc>
      </w:tr>
      <w:tr w:rsidR="00D76D75" w14:paraId="3860E89B" w14:textId="77777777" w:rsidTr="00C45EB1">
        <w:tc>
          <w:tcPr>
            <w:tcW w:w="3964" w:type="dxa"/>
          </w:tcPr>
          <w:p w14:paraId="18E14743" w14:textId="77777777" w:rsidR="00D76D75" w:rsidRDefault="00D76D75" w:rsidP="006F7938">
            <w:r>
              <w:t>Phone</w:t>
            </w:r>
          </w:p>
          <w:p w14:paraId="6DF801AF" w14:textId="6D21331B" w:rsidR="007F06CE" w:rsidRDefault="007F06CE" w:rsidP="006F7938"/>
        </w:tc>
        <w:tc>
          <w:tcPr>
            <w:tcW w:w="6492" w:type="dxa"/>
            <w:gridSpan w:val="3"/>
          </w:tcPr>
          <w:p w14:paraId="7731463F" w14:textId="77777777" w:rsidR="00D76D75" w:rsidRDefault="00D76D75" w:rsidP="006F7938"/>
        </w:tc>
      </w:tr>
      <w:tr w:rsidR="00D76D75" w14:paraId="07F5E97D" w14:textId="77777777" w:rsidTr="007F06CE">
        <w:tc>
          <w:tcPr>
            <w:tcW w:w="10456" w:type="dxa"/>
            <w:gridSpan w:val="4"/>
            <w:shd w:val="clear" w:color="auto" w:fill="BFBFBF" w:themeFill="background1" w:themeFillShade="BF"/>
          </w:tcPr>
          <w:p w14:paraId="11B92CBC" w14:textId="62ABEFDD" w:rsidR="00D76D75" w:rsidRDefault="00D76D75" w:rsidP="006F7938"/>
        </w:tc>
      </w:tr>
      <w:tr w:rsidR="00D76D75" w14:paraId="34336783" w14:textId="77777777" w:rsidTr="00C45EB1">
        <w:tc>
          <w:tcPr>
            <w:tcW w:w="3964" w:type="dxa"/>
          </w:tcPr>
          <w:p w14:paraId="000B14F0" w14:textId="0C9070F4" w:rsidR="00D76D75" w:rsidRPr="007F06CE" w:rsidRDefault="00D76D75" w:rsidP="00D76D75">
            <w:pPr>
              <w:rPr>
                <w:b/>
                <w:bCs/>
              </w:rPr>
            </w:pPr>
            <w:r w:rsidRPr="007F06CE">
              <w:rPr>
                <w:b/>
                <w:bCs/>
              </w:rPr>
              <w:t>Mandatory Courses</w:t>
            </w:r>
          </w:p>
        </w:tc>
        <w:tc>
          <w:tcPr>
            <w:tcW w:w="1843" w:type="dxa"/>
          </w:tcPr>
          <w:p w14:paraId="442EFB54" w14:textId="72094D01" w:rsidR="00D76D75" w:rsidRPr="007F06CE" w:rsidRDefault="00D76D75" w:rsidP="00D76D75">
            <w:pPr>
              <w:rPr>
                <w:b/>
                <w:bCs/>
              </w:rPr>
            </w:pPr>
            <w:r w:rsidRPr="007F06CE">
              <w:rPr>
                <w:b/>
                <w:bCs/>
              </w:rPr>
              <w:t>Date Booked</w:t>
            </w:r>
          </w:p>
        </w:tc>
        <w:tc>
          <w:tcPr>
            <w:tcW w:w="2126" w:type="dxa"/>
          </w:tcPr>
          <w:p w14:paraId="1DCF10DA" w14:textId="68393413" w:rsidR="00D76D75" w:rsidRPr="007F06CE" w:rsidRDefault="00D76D75" w:rsidP="00D76D75">
            <w:pPr>
              <w:rPr>
                <w:b/>
                <w:bCs/>
              </w:rPr>
            </w:pPr>
            <w:r w:rsidRPr="007F06CE">
              <w:rPr>
                <w:b/>
                <w:bCs/>
              </w:rPr>
              <w:t>Date Completed</w:t>
            </w:r>
          </w:p>
        </w:tc>
        <w:tc>
          <w:tcPr>
            <w:tcW w:w="2523" w:type="dxa"/>
          </w:tcPr>
          <w:p w14:paraId="596C8B93" w14:textId="6023D753" w:rsidR="00D76D75" w:rsidRPr="007F06CE" w:rsidRDefault="00D76D75" w:rsidP="00D76D75">
            <w:pPr>
              <w:rPr>
                <w:b/>
                <w:bCs/>
              </w:rPr>
            </w:pPr>
            <w:r w:rsidRPr="007F06CE">
              <w:rPr>
                <w:b/>
                <w:bCs/>
              </w:rPr>
              <w:t>Certificate Attached</w:t>
            </w:r>
          </w:p>
        </w:tc>
      </w:tr>
      <w:tr w:rsidR="00D76D75" w14:paraId="63B06E1B" w14:textId="77777777" w:rsidTr="00C45EB1">
        <w:tc>
          <w:tcPr>
            <w:tcW w:w="3964" w:type="dxa"/>
          </w:tcPr>
          <w:p w14:paraId="3316CFA7" w14:textId="59C6055C" w:rsidR="007F06CE" w:rsidRDefault="00D76D75" w:rsidP="000068B3">
            <w:r>
              <w:t>ABCQ</w:t>
            </w:r>
            <w:r w:rsidR="000068B3">
              <w:t xml:space="preserve"> or Cask Marque Cellar Management Certificate    </w:t>
            </w:r>
            <w:hyperlink r:id="rId9" w:history="1">
              <w:r w:rsidR="000068B3" w:rsidRPr="000068B3">
                <w:rPr>
                  <w:rStyle w:val="Hyperlink"/>
                  <w:sz w:val="20"/>
                  <w:szCs w:val="20"/>
                </w:rPr>
                <w:t>Book here</w:t>
              </w:r>
            </w:hyperlink>
          </w:p>
        </w:tc>
        <w:tc>
          <w:tcPr>
            <w:tcW w:w="1843" w:type="dxa"/>
          </w:tcPr>
          <w:p w14:paraId="0D2902F4" w14:textId="77777777" w:rsidR="00D76D75" w:rsidRDefault="00D76D75" w:rsidP="00D76D75"/>
        </w:tc>
        <w:tc>
          <w:tcPr>
            <w:tcW w:w="2126" w:type="dxa"/>
          </w:tcPr>
          <w:p w14:paraId="7B13D22A" w14:textId="77777777" w:rsidR="00D76D75" w:rsidRDefault="00D76D75" w:rsidP="00D76D75"/>
        </w:tc>
        <w:tc>
          <w:tcPr>
            <w:tcW w:w="2523" w:type="dxa"/>
          </w:tcPr>
          <w:p w14:paraId="7962F07A" w14:textId="1CAB84D6" w:rsidR="00D76D75" w:rsidRDefault="00D76D75" w:rsidP="00D76D75"/>
        </w:tc>
      </w:tr>
      <w:tr w:rsidR="00D76D75" w14:paraId="4E4FC4CF" w14:textId="77777777" w:rsidTr="00C45EB1">
        <w:tc>
          <w:tcPr>
            <w:tcW w:w="3964" w:type="dxa"/>
          </w:tcPr>
          <w:p w14:paraId="38831F11" w14:textId="77777777" w:rsidR="00D76D75" w:rsidRDefault="00D76D75" w:rsidP="00D76D75">
            <w:r>
              <w:t>WSET Level 2 in Beer</w:t>
            </w:r>
          </w:p>
          <w:p w14:paraId="027CF055" w14:textId="25D5BB18" w:rsidR="007F06CE" w:rsidRDefault="000068B3" w:rsidP="00D76D75">
            <w:r>
              <w:rPr>
                <w:sz w:val="20"/>
                <w:szCs w:val="20"/>
              </w:rPr>
              <w:t xml:space="preserve">                                                   </w:t>
            </w:r>
            <w:hyperlink r:id="rId10" w:history="1">
              <w:r w:rsidRPr="000068B3">
                <w:rPr>
                  <w:rStyle w:val="Hyperlink"/>
                  <w:sz w:val="20"/>
                  <w:szCs w:val="20"/>
                </w:rPr>
                <w:t>Book here</w:t>
              </w:r>
            </w:hyperlink>
          </w:p>
        </w:tc>
        <w:tc>
          <w:tcPr>
            <w:tcW w:w="1843" w:type="dxa"/>
          </w:tcPr>
          <w:p w14:paraId="0E1C9D49" w14:textId="77777777" w:rsidR="00D76D75" w:rsidRDefault="00D76D75" w:rsidP="00D76D75"/>
        </w:tc>
        <w:tc>
          <w:tcPr>
            <w:tcW w:w="2126" w:type="dxa"/>
          </w:tcPr>
          <w:p w14:paraId="0880D94E" w14:textId="77777777" w:rsidR="00D76D75" w:rsidRDefault="00D76D75" w:rsidP="00D76D75"/>
        </w:tc>
        <w:tc>
          <w:tcPr>
            <w:tcW w:w="2523" w:type="dxa"/>
          </w:tcPr>
          <w:p w14:paraId="7ACABA08" w14:textId="31F46985" w:rsidR="00D76D75" w:rsidRDefault="00D76D75" w:rsidP="00D76D75"/>
        </w:tc>
      </w:tr>
      <w:tr w:rsidR="00D76D75" w14:paraId="620B7148" w14:textId="77777777" w:rsidTr="00C45EB1">
        <w:tc>
          <w:tcPr>
            <w:tcW w:w="3964" w:type="dxa"/>
          </w:tcPr>
          <w:p w14:paraId="0352B627" w14:textId="77777777" w:rsidR="00D76D75" w:rsidRDefault="00D76D75" w:rsidP="00D76D75">
            <w:r>
              <w:t>How to Judge Beer/Off Flavours</w:t>
            </w:r>
          </w:p>
          <w:p w14:paraId="653E156F" w14:textId="3BE679AE" w:rsidR="007F06CE" w:rsidRDefault="000068B3" w:rsidP="00D76D75">
            <w:r>
              <w:rPr>
                <w:sz w:val="20"/>
                <w:szCs w:val="20"/>
              </w:rPr>
              <w:t xml:space="preserve">                                                   </w:t>
            </w:r>
            <w:hyperlink r:id="rId11" w:history="1">
              <w:r w:rsidRPr="000068B3">
                <w:rPr>
                  <w:rStyle w:val="Hyperlink"/>
                  <w:sz w:val="20"/>
                  <w:szCs w:val="20"/>
                </w:rPr>
                <w:t>Book here</w:t>
              </w:r>
            </w:hyperlink>
          </w:p>
        </w:tc>
        <w:tc>
          <w:tcPr>
            <w:tcW w:w="1843" w:type="dxa"/>
          </w:tcPr>
          <w:p w14:paraId="19C9342B" w14:textId="77777777" w:rsidR="00D76D75" w:rsidRDefault="00D76D75" w:rsidP="00D76D75"/>
        </w:tc>
        <w:tc>
          <w:tcPr>
            <w:tcW w:w="2126" w:type="dxa"/>
          </w:tcPr>
          <w:p w14:paraId="1E78F911" w14:textId="77777777" w:rsidR="00D76D75" w:rsidRDefault="00D76D75" w:rsidP="00D76D75"/>
        </w:tc>
        <w:tc>
          <w:tcPr>
            <w:tcW w:w="2523" w:type="dxa"/>
          </w:tcPr>
          <w:p w14:paraId="56E31E3A" w14:textId="6E67C838" w:rsidR="00D76D75" w:rsidRDefault="00D76D75" w:rsidP="00D76D75"/>
        </w:tc>
      </w:tr>
      <w:tr w:rsidR="00D76D75" w14:paraId="4B2A786D" w14:textId="77777777" w:rsidTr="00C45EB1">
        <w:tc>
          <w:tcPr>
            <w:tcW w:w="3964" w:type="dxa"/>
          </w:tcPr>
          <w:p w14:paraId="255A8D12" w14:textId="77777777" w:rsidR="00D76D75" w:rsidRDefault="00D76D75" w:rsidP="00D76D75">
            <w:r>
              <w:t>Beer and Food Pairing</w:t>
            </w:r>
          </w:p>
          <w:p w14:paraId="1099E29E" w14:textId="52C7C3EB" w:rsidR="007F06CE" w:rsidRDefault="000068B3" w:rsidP="00D76D75">
            <w:r>
              <w:rPr>
                <w:sz w:val="20"/>
                <w:szCs w:val="20"/>
              </w:rPr>
              <w:t xml:space="preserve">                                                   </w:t>
            </w:r>
            <w:hyperlink r:id="rId12" w:history="1">
              <w:r w:rsidRPr="000068B3">
                <w:rPr>
                  <w:rStyle w:val="Hyperlink"/>
                  <w:sz w:val="20"/>
                  <w:szCs w:val="20"/>
                </w:rPr>
                <w:t>Book here</w:t>
              </w:r>
            </w:hyperlink>
          </w:p>
        </w:tc>
        <w:tc>
          <w:tcPr>
            <w:tcW w:w="1843" w:type="dxa"/>
          </w:tcPr>
          <w:p w14:paraId="7A978343" w14:textId="77777777" w:rsidR="00D76D75" w:rsidRDefault="00D76D75" w:rsidP="00D76D75"/>
        </w:tc>
        <w:tc>
          <w:tcPr>
            <w:tcW w:w="2126" w:type="dxa"/>
          </w:tcPr>
          <w:p w14:paraId="2193A691" w14:textId="77777777" w:rsidR="00D76D75" w:rsidRDefault="00D76D75" w:rsidP="00D76D75"/>
        </w:tc>
        <w:tc>
          <w:tcPr>
            <w:tcW w:w="2523" w:type="dxa"/>
          </w:tcPr>
          <w:p w14:paraId="3869BAA7" w14:textId="77777777" w:rsidR="00D76D75" w:rsidRDefault="00D76D75" w:rsidP="00D76D75"/>
        </w:tc>
      </w:tr>
      <w:tr w:rsidR="007F06CE" w14:paraId="5DBF183B" w14:textId="77777777" w:rsidTr="00852CE7">
        <w:tc>
          <w:tcPr>
            <w:tcW w:w="10456" w:type="dxa"/>
            <w:gridSpan w:val="4"/>
          </w:tcPr>
          <w:p w14:paraId="1B3FFF84" w14:textId="77777777" w:rsidR="007F06CE" w:rsidRDefault="007F06CE" w:rsidP="00D76D75">
            <w:r>
              <w:t xml:space="preserve">Assessment can be booked once mandatory courses are completed. </w:t>
            </w:r>
          </w:p>
          <w:p w14:paraId="20EF41DA" w14:textId="2856993F" w:rsidR="007F06CE" w:rsidRDefault="007F06CE" w:rsidP="00D76D75">
            <w:r w:rsidRPr="00C45EB1">
              <w:rPr>
                <w:b/>
                <w:bCs/>
              </w:rPr>
              <w:t xml:space="preserve">Portfolio of Evidence to be submitted a minimum of </w:t>
            </w:r>
            <w:r w:rsidR="00677332">
              <w:rPr>
                <w:b/>
                <w:bCs/>
              </w:rPr>
              <w:t>one week</w:t>
            </w:r>
            <w:r w:rsidRPr="00C45EB1">
              <w:rPr>
                <w:b/>
                <w:bCs/>
              </w:rPr>
              <w:t xml:space="preserve"> prior to the assessment date.</w:t>
            </w:r>
            <w:r w:rsidR="000068B3">
              <w:rPr>
                <w:b/>
                <w:bCs/>
              </w:rPr>
              <w:t xml:space="preserve">     </w:t>
            </w:r>
            <w:r>
              <w:t xml:space="preserve">On-line copy to be submitted to: </w:t>
            </w:r>
            <w:hyperlink r:id="rId13" w:history="1">
              <w:r w:rsidR="001F7A12" w:rsidRPr="00F36462">
                <w:rPr>
                  <w:rStyle w:val="Hyperlink"/>
                </w:rPr>
                <w:t>info@beer-sommelier.org.uk</w:t>
              </w:r>
            </w:hyperlink>
            <w:r w:rsidR="001F7A12">
              <w:t xml:space="preserve"> </w:t>
            </w:r>
          </w:p>
          <w:p w14:paraId="012E0694" w14:textId="24E3E48D" w:rsidR="007F06CE" w:rsidRDefault="007F06CE" w:rsidP="00D76D75"/>
        </w:tc>
      </w:tr>
      <w:tr w:rsidR="00C45EB1" w14:paraId="08C601F3" w14:textId="77777777" w:rsidTr="00852CE7">
        <w:tc>
          <w:tcPr>
            <w:tcW w:w="10456" w:type="dxa"/>
            <w:gridSpan w:val="4"/>
          </w:tcPr>
          <w:p w14:paraId="10117519" w14:textId="7581CE32" w:rsidR="00C45EB1" w:rsidRPr="00C45EB1" w:rsidRDefault="00C45EB1" w:rsidP="00D76D75">
            <w:pPr>
              <w:rPr>
                <w:b/>
                <w:bCs/>
              </w:rPr>
            </w:pPr>
            <w:r w:rsidRPr="00C45EB1">
              <w:rPr>
                <w:b/>
                <w:bCs/>
              </w:rPr>
              <w:t>Portfolio of Evidence should include examples of:</w:t>
            </w:r>
          </w:p>
        </w:tc>
      </w:tr>
      <w:tr w:rsidR="00C45EB1" w14:paraId="18E6B2F7" w14:textId="77777777" w:rsidTr="00C45EB1">
        <w:tc>
          <w:tcPr>
            <w:tcW w:w="3964" w:type="dxa"/>
          </w:tcPr>
          <w:p w14:paraId="4921F18B" w14:textId="77777777" w:rsidR="00C45EB1" w:rsidRDefault="00C45EB1" w:rsidP="00C45EB1">
            <w:pPr>
              <w:rPr>
                <w:lang w:val="en-US"/>
              </w:rPr>
            </w:pPr>
            <w:r w:rsidRPr="009B09A3">
              <w:rPr>
                <w:lang w:val="en-US"/>
              </w:rPr>
              <w:t>Evidence/dates of completion</w:t>
            </w:r>
            <w:r>
              <w:rPr>
                <w:lang w:val="en-US"/>
              </w:rPr>
              <w:t>/certification</w:t>
            </w:r>
            <w:r w:rsidRPr="009B09A3">
              <w:rPr>
                <w:lang w:val="en-US"/>
              </w:rPr>
              <w:t xml:space="preserve"> of </w:t>
            </w:r>
            <w:r>
              <w:rPr>
                <w:lang w:val="en-US"/>
              </w:rPr>
              <w:t xml:space="preserve">all beer education </w:t>
            </w:r>
            <w:r w:rsidRPr="009B09A3">
              <w:rPr>
                <w:lang w:val="en-US"/>
              </w:rPr>
              <w:t>courses</w:t>
            </w:r>
          </w:p>
          <w:p w14:paraId="72D09DD5" w14:textId="6F3954C9" w:rsidR="00C45EB1" w:rsidRDefault="00C45EB1" w:rsidP="00C45EB1"/>
        </w:tc>
        <w:tc>
          <w:tcPr>
            <w:tcW w:w="6492" w:type="dxa"/>
            <w:gridSpan w:val="3"/>
          </w:tcPr>
          <w:p w14:paraId="73E4503A" w14:textId="74476A94" w:rsidR="00C45EB1" w:rsidRDefault="00C45EB1" w:rsidP="00C45EB1"/>
        </w:tc>
      </w:tr>
      <w:tr w:rsidR="00C45EB1" w14:paraId="222ABF0F" w14:textId="77777777" w:rsidTr="00C45EB1">
        <w:tc>
          <w:tcPr>
            <w:tcW w:w="3964" w:type="dxa"/>
          </w:tcPr>
          <w:p w14:paraId="3C5E5E75" w14:textId="77777777" w:rsidR="00C45EB1" w:rsidRDefault="00C45EB1" w:rsidP="00C45EB1">
            <w:r>
              <w:t xml:space="preserve">Details of </w:t>
            </w:r>
            <w:r w:rsidRPr="009B09A3">
              <w:t>beer books read/ written, as appropriate</w:t>
            </w:r>
          </w:p>
          <w:p w14:paraId="56804A40" w14:textId="0576924B" w:rsidR="00C45EB1" w:rsidRDefault="00C45EB1" w:rsidP="00C45EB1"/>
        </w:tc>
        <w:tc>
          <w:tcPr>
            <w:tcW w:w="6492" w:type="dxa"/>
            <w:gridSpan w:val="3"/>
          </w:tcPr>
          <w:p w14:paraId="12AD6C91" w14:textId="77777777" w:rsidR="00C45EB1" w:rsidRDefault="00C45EB1" w:rsidP="00C45EB1"/>
        </w:tc>
      </w:tr>
      <w:tr w:rsidR="00C45EB1" w14:paraId="48C50A02" w14:textId="77777777" w:rsidTr="00C45EB1">
        <w:tc>
          <w:tcPr>
            <w:tcW w:w="3964" w:type="dxa"/>
          </w:tcPr>
          <w:p w14:paraId="00416EF0" w14:textId="4A6BC171" w:rsidR="00C45EB1" w:rsidRDefault="00C45EB1" w:rsidP="00C45EB1">
            <w:r>
              <w:t>Evidence</w:t>
            </w:r>
            <w:r w:rsidRPr="00B51BF9">
              <w:t xml:space="preserve"> of beer presentations or beer dinners</w:t>
            </w:r>
            <w:r>
              <w:t xml:space="preserve"> hosted (</w:t>
            </w:r>
            <w:proofErr w:type="spellStart"/>
            <w:r>
              <w:t>eg</w:t>
            </w:r>
            <w:proofErr w:type="spellEnd"/>
            <w:r>
              <w:t>, photos, testimonials, event plans, media coverage and/or social media posts)</w:t>
            </w:r>
          </w:p>
        </w:tc>
        <w:tc>
          <w:tcPr>
            <w:tcW w:w="6492" w:type="dxa"/>
            <w:gridSpan w:val="3"/>
          </w:tcPr>
          <w:p w14:paraId="6949A17C" w14:textId="77777777" w:rsidR="00C45EB1" w:rsidRDefault="00C45EB1" w:rsidP="00C45EB1"/>
        </w:tc>
      </w:tr>
      <w:tr w:rsidR="00C45EB1" w14:paraId="796B6122" w14:textId="77777777" w:rsidTr="00C45EB1">
        <w:tc>
          <w:tcPr>
            <w:tcW w:w="3964" w:type="dxa"/>
          </w:tcPr>
          <w:p w14:paraId="5809284A" w14:textId="77777777" w:rsidR="00C45EB1" w:rsidRDefault="00C45EB1" w:rsidP="00C45EB1">
            <w:r>
              <w:t>Evidence of beer and food menus created</w:t>
            </w:r>
          </w:p>
          <w:p w14:paraId="0D0D8B8E" w14:textId="40DC2E35" w:rsidR="00C45EB1" w:rsidRDefault="00C45EB1" w:rsidP="00C45EB1"/>
        </w:tc>
        <w:tc>
          <w:tcPr>
            <w:tcW w:w="6492" w:type="dxa"/>
            <w:gridSpan w:val="3"/>
          </w:tcPr>
          <w:p w14:paraId="5BAF9170" w14:textId="77777777" w:rsidR="00C45EB1" w:rsidRDefault="00C45EB1" w:rsidP="00C45EB1"/>
        </w:tc>
      </w:tr>
      <w:tr w:rsidR="00C45EB1" w14:paraId="62097446" w14:textId="77777777" w:rsidTr="00C45EB1">
        <w:tc>
          <w:tcPr>
            <w:tcW w:w="3964" w:type="dxa"/>
          </w:tcPr>
          <w:p w14:paraId="3B751465" w14:textId="77777777" w:rsidR="00C45EB1" w:rsidRDefault="00C45EB1" w:rsidP="00C45EB1">
            <w:r>
              <w:t>Details of beer lists created for bars, restaurants or events</w:t>
            </w:r>
          </w:p>
          <w:p w14:paraId="72BCC0C1" w14:textId="59E58FC7" w:rsidR="00C45EB1" w:rsidRDefault="00C45EB1" w:rsidP="00C45EB1"/>
        </w:tc>
        <w:tc>
          <w:tcPr>
            <w:tcW w:w="6492" w:type="dxa"/>
            <w:gridSpan w:val="3"/>
          </w:tcPr>
          <w:p w14:paraId="4E3BAA84" w14:textId="77777777" w:rsidR="00C45EB1" w:rsidRDefault="00C45EB1" w:rsidP="00C45EB1"/>
        </w:tc>
      </w:tr>
      <w:tr w:rsidR="00C45EB1" w14:paraId="1C31EB5C" w14:textId="77777777" w:rsidTr="00C45EB1">
        <w:tc>
          <w:tcPr>
            <w:tcW w:w="3964" w:type="dxa"/>
          </w:tcPr>
          <w:p w14:paraId="5DE7750E" w14:textId="77777777" w:rsidR="00C45EB1" w:rsidRDefault="00C45EB1" w:rsidP="00C45EB1">
            <w:r>
              <w:t>Details of breweries visited</w:t>
            </w:r>
          </w:p>
          <w:p w14:paraId="3038B32D" w14:textId="56C9AE0B" w:rsidR="00C45EB1" w:rsidRDefault="00C45EB1" w:rsidP="00C45EB1"/>
        </w:tc>
        <w:tc>
          <w:tcPr>
            <w:tcW w:w="6492" w:type="dxa"/>
            <w:gridSpan w:val="3"/>
          </w:tcPr>
          <w:p w14:paraId="0A3E899C" w14:textId="77777777" w:rsidR="00C45EB1" w:rsidRDefault="00C45EB1" w:rsidP="00C45EB1"/>
        </w:tc>
      </w:tr>
      <w:tr w:rsidR="00C45EB1" w14:paraId="09DF6774" w14:textId="77777777" w:rsidTr="00C45EB1">
        <w:tc>
          <w:tcPr>
            <w:tcW w:w="3964" w:type="dxa"/>
          </w:tcPr>
          <w:p w14:paraId="12970F61" w14:textId="77777777" w:rsidR="00C45EB1" w:rsidRDefault="00C45EB1" w:rsidP="00C45EB1">
            <w:r>
              <w:t>Client/employer testimonies</w:t>
            </w:r>
          </w:p>
          <w:p w14:paraId="388E4A9E" w14:textId="1226B34A" w:rsidR="00C45EB1" w:rsidRDefault="00C45EB1" w:rsidP="00C45EB1"/>
        </w:tc>
        <w:tc>
          <w:tcPr>
            <w:tcW w:w="6492" w:type="dxa"/>
            <w:gridSpan w:val="3"/>
          </w:tcPr>
          <w:p w14:paraId="45D14F63" w14:textId="77777777" w:rsidR="00C45EB1" w:rsidRDefault="00C45EB1" w:rsidP="00C45EB1"/>
        </w:tc>
      </w:tr>
      <w:tr w:rsidR="00C45EB1" w14:paraId="00EC9DE8" w14:textId="77777777" w:rsidTr="00C45EB1">
        <w:tc>
          <w:tcPr>
            <w:tcW w:w="3964" w:type="dxa"/>
          </w:tcPr>
          <w:p w14:paraId="262AF5AB" w14:textId="77777777" w:rsidR="00C45EB1" w:rsidRDefault="00C45EB1" w:rsidP="00C45EB1">
            <w:r w:rsidRPr="009B09A3">
              <w:lastRenderedPageBreak/>
              <w:t>Examples of published articles/features about beer authored by the applicant</w:t>
            </w:r>
          </w:p>
          <w:p w14:paraId="69CE4C06" w14:textId="71B8E8CF" w:rsidR="00C45EB1" w:rsidRDefault="00C45EB1" w:rsidP="00C45EB1"/>
        </w:tc>
        <w:tc>
          <w:tcPr>
            <w:tcW w:w="6492" w:type="dxa"/>
            <w:gridSpan w:val="3"/>
          </w:tcPr>
          <w:p w14:paraId="12708009" w14:textId="77777777" w:rsidR="00C45EB1" w:rsidRDefault="00C45EB1" w:rsidP="00C45EB1"/>
        </w:tc>
      </w:tr>
      <w:tr w:rsidR="00C45EB1" w14:paraId="57511C2A" w14:textId="77777777" w:rsidTr="00C45EB1">
        <w:tc>
          <w:tcPr>
            <w:tcW w:w="3964" w:type="dxa"/>
          </w:tcPr>
          <w:p w14:paraId="50439E66" w14:textId="77777777" w:rsidR="00C45EB1" w:rsidRDefault="00C45EB1" w:rsidP="00C45EB1">
            <w:r>
              <w:t>Details of beer flavour descriptions written</w:t>
            </w:r>
          </w:p>
          <w:p w14:paraId="75FBD558" w14:textId="5DC83F9D" w:rsidR="00C45EB1" w:rsidRDefault="00C45EB1" w:rsidP="00C45EB1"/>
        </w:tc>
        <w:tc>
          <w:tcPr>
            <w:tcW w:w="6492" w:type="dxa"/>
            <w:gridSpan w:val="3"/>
          </w:tcPr>
          <w:p w14:paraId="4FE3200B" w14:textId="77777777" w:rsidR="00C45EB1" w:rsidRDefault="00C45EB1" w:rsidP="00C45EB1"/>
        </w:tc>
      </w:tr>
      <w:tr w:rsidR="00C45EB1" w14:paraId="3A1ED9AC" w14:textId="77777777" w:rsidTr="00617289">
        <w:tc>
          <w:tcPr>
            <w:tcW w:w="3964" w:type="dxa"/>
          </w:tcPr>
          <w:p w14:paraId="768F0F93" w14:textId="77777777" w:rsidR="00C45EB1" w:rsidRDefault="00C45EB1" w:rsidP="00C45EB1">
            <w:r w:rsidRPr="0091382B">
              <w:t>Experience managing or working in beer focused hospitality venues</w:t>
            </w:r>
          </w:p>
          <w:p w14:paraId="7ADF473D" w14:textId="597E21BB" w:rsidR="00C45EB1" w:rsidRDefault="00C45EB1" w:rsidP="00C45EB1"/>
        </w:tc>
        <w:tc>
          <w:tcPr>
            <w:tcW w:w="6492" w:type="dxa"/>
            <w:gridSpan w:val="3"/>
          </w:tcPr>
          <w:p w14:paraId="61BA10AE" w14:textId="37495486" w:rsidR="00C45EB1" w:rsidRDefault="00C45EB1" w:rsidP="00C45EB1"/>
        </w:tc>
      </w:tr>
      <w:tr w:rsidR="00C45EB1" w14:paraId="15793D62" w14:textId="77777777" w:rsidTr="00C45EB1">
        <w:tc>
          <w:tcPr>
            <w:tcW w:w="10456" w:type="dxa"/>
            <w:gridSpan w:val="4"/>
            <w:shd w:val="clear" w:color="auto" w:fill="BFBFBF" w:themeFill="background1" w:themeFillShade="BF"/>
          </w:tcPr>
          <w:p w14:paraId="4FB608B7" w14:textId="77777777" w:rsidR="00C45EB1" w:rsidRDefault="00C45EB1" w:rsidP="00C45EB1"/>
        </w:tc>
      </w:tr>
      <w:tr w:rsidR="00C45EB1" w14:paraId="5BC825FF" w14:textId="77777777" w:rsidTr="006E6295">
        <w:tc>
          <w:tcPr>
            <w:tcW w:w="10456" w:type="dxa"/>
            <w:gridSpan w:val="4"/>
          </w:tcPr>
          <w:p w14:paraId="0671EE1B" w14:textId="46300D4D" w:rsidR="00C45EB1" w:rsidRPr="00C45EB1" w:rsidRDefault="00C45EB1" w:rsidP="00C45EB1">
            <w:pPr>
              <w:rPr>
                <w:b/>
                <w:bCs/>
              </w:rPr>
            </w:pPr>
            <w:r w:rsidRPr="00C45EB1">
              <w:rPr>
                <w:b/>
                <w:bCs/>
              </w:rPr>
              <w:t>Other qualifications gained</w:t>
            </w:r>
          </w:p>
        </w:tc>
      </w:tr>
      <w:tr w:rsidR="00C45EB1" w14:paraId="34F2395C" w14:textId="77777777" w:rsidTr="00C45EB1">
        <w:tc>
          <w:tcPr>
            <w:tcW w:w="3964" w:type="dxa"/>
          </w:tcPr>
          <w:p w14:paraId="185002B5" w14:textId="77777777" w:rsidR="00C45EB1" w:rsidRDefault="00C45EB1" w:rsidP="00C45EB1"/>
        </w:tc>
        <w:tc>
          <w:tcPr>
            <w:tcW w:w="3969" w:type="dxa"/>
            <w:gridSpan w:val="2"/>
          </w:tcPr>
          <w:p w14:paraId="508493F9" w14:textId="66170F55" w:rsidR="00C45EB1" w:rsidRDefault="00C45EB1" w:rsidP="00C45EB1">
            <w:r>
              <w:t>Date Completed</w:t>
            </w:r>
          </w:p>
        </w:tc>
        <w:tc>
          <w:tcPr>
            <w:tcW w:w="2523" w:type="dxa"/>
          </w:tcPr>
          <w:p w14:paraId="092D9678" w14:textId="3CBBF4AF" w:rsidR="00C45EB1" w:rsidRDefault="00C45EB1" w:rsidP="00C45EB1">
            <w:r>
              <w:t>Certificate Attached</w:t>
            </w:r>
          </w:p>
        </w:tc>
      </w:tr>
      <w:tr w:rsidR="00C45EB1" w14:paraId="714ED301" w14:textId="77777777" w:rsidTr="00C45EB1">
        <w:tc>
          <w:tcPr>
            <w:tcW w:w="3964" w:type="dxa"/>
          </w:tcPr>
          <w:p w14:paraId="708E1D0B" w14:textId="77777777" w:rsidR="00C45EB1" w:rsidRDefault="00C45EB1" w:rsidP="00C45EB1">
            <w:r>
              <w:t>BACA Foundation Course</w:t>
            </w:r>
          </w:p>
          <w:p w14:paraId="25139B66" w14:textId="575F5B46" w:rsidR="00C45EB1" w:rsidRDefault="00C45EB1" w:rsidP="00C45EB1"/>
        </w:tc>
        <w:tc>
          <w:tcPr>
            <w:tcW w:w="3969" w:type="dxa"/>
            <w:gridSpan w:val="2"/>
          </w:tcPr>
          <w:p w14:paraId="7C3D66CD" w14:textId="77777777" w:rsidR="00C45EB1" w:rsidRDefault="00C45EB1" w:rsidP="00C45EB1"/>
        </w:tc>
        <w:tc>
          <w:tcPr>
            <w:tcW w:w="2523" w:type="dxa"/>
          </w:tcPr>
          <w:p w14:paraId="5A9DC301" w14:textId="77777777" w:rsidR="00C45EB1" w:rsidRDefault="00C45EB1" w:rsidP="00C45EB1"/>
        </w:tc>
      </w:tr>
      <w:tr w:rsidR="00C45EB1" w14:paraId="3BF5675E" w14:textId="77777777" w:rsidTr="00C45EB1">
        <w:tc>
          <w:tcPr>
            <w:tcW w:w="3964" w:type="dxa"/>
          </w:tcPr>
          <w:p w14:paraId="09C38C62" w14:textId="77777777" w:rsidR="00C45EB1" w:rsidRDefault="00C45EB1" w:rsidP="00C45EB1">
            <w:r>
              <w:t>BACA Advanced Course</w:t>
            </w:r>
          </w:p>
          <w:p w14:paraId="7B81DAB7" w14:textId="5F89F5F1" w:rsidR="00C45EB1" w:rsidRDefault="00C45EB1" w:rsidP="00C45EB1"/>
        </w:tc>
        <w:tc>
          <w:tcPr>
            <w:tcW w:w="3969" w:type="dxa"/>
            <w:gridSpan w:val="2"/>
          </w:tcPr>
          <w:p w14:paraId="3FB08CA0" w14:textId="77777777" w:rsidR="00C45EB1" w:rsidRDefault="00C45EB1" w:rsidP="00C45EB1"/>
        </w:tc>
        <w:tc>
          <w:tcPr>
            <w:tcW w:w="2523" w:type="dxa"/>
          </w:tcPr>
          <w:p w14:paraId="730FB090" w14:textId="77777777" w:rsidR="00C45EB1" w:rsidRDefault="00C45EB1" w:rsidP="00C45EB1"/>
        </w:tc>
      </w:tr>
      <w:tr w:rsidR="00C45EB1" w14:paraId="7435048C" w14:textId="77777777" w:rsidTr="00C45EB1">
        <w:tc>
          <w:tcPr>
            <w:tcW w:w="3964" w:type="dxa"/>
          </w:tcPr>
          <w:p w14:paraId="0026E4A0" w14:textId="77777777" w:rsidR="00C45EB1" w:rsidRDefault="00C45EB1" w:rsidP="00C45EB1">
            <w:r>
              <w:t>BACA How to Judge Beer</w:t>
            </w:r>
          </w:p>
          <w:p w14:paraId="3A02F267" w14:textId="57712092" w:rsidR="00C45EB1" w:rsidRDefault="00C45EB1" w:rsidP="00C45EB1"/>
        </w:tc>
        <w:tc>
          <w:tcPr>
            <w:tcW w:w="3969" w:type="dxa"/>
            <w:gridSpan w:val="2"/>
          </w:tcPr>
          <w:p w14:paraId="1E1A2D31" w14:textId="77777777" w:rsidR="00C45EB1" w:rsidRDefault="00C45EB1" w:rsidP="00C45EB1"/>
        </w:tc>
        <w:tc>
          <w:tcPr>
            <w:tcW w:w="2523" w:type="dxa"/>
          </w:tcPr>
          <w:p w14:paraId="6D44671F" w14:textId="77777777" w:rsidR="00C45EB1" w:rsidRDefault="00C45EB1" w:rsidP="00C45EB1"/>
        </w:tc>
      </w:tr>
      <w:tr w:rsidR="00C45EB1" w14:paraId="3EA719B0" w14:textId="77777777" w:rsidTr="00C45EB1">
        <w:tc>
          <w:tcPr>
            <w:tcW w:w="3964" w:type="dxa"/>
          </w:tcPr>
          <w:p w14:paraId="66C5DF85" w14:textId="77777777" w:rsidR="00C45EB1" w:rsidRDefault="00C45EB1" w:rsidP="00C45EB1">
            <w:r>
              <w:t>WSET Level 1 in Beer</w:t>
            </w:r>
          </w:p>
          <w:p w14:paraId="0995518D" w14:textId="78E21B03" w:rsidR="00C45EB1" w:rsidRDefault="00C45EB1" w:rsidP="00C45EB1"/>
        </w:tc>
        <w:tc>
          <w:tcPr>
            <w:tcW w:w="3969" w:type="dxa"/>
            <w:gridSpan w:val="2"/>
          </w:tcPr>
          <w:p w14:paraId="4066485E" w14:textId="77777777" w:rsidR="00C45EB1" w:rsidRDefault="00C45EB1" w:rsidP="00C45EB1"/>
        </w:tc>
        <w:tc>
          <w:tcPr>
            <w:tcW w:w="2523" w:type="dxa"/>
          </w:tcPr>
          <w:p w14:paraId="2EF31631" w14:textId="77777777" w:rsidR="00C45EB1" w:rsidRDefault="00C45EB1" w:rsidP="00C45EB1"/>
        </w:tc>
      </w:tr>
      <w:tr w:rsidR="00C45EB1" w14:paraId="1FAA79A2" w14:textId="77777777" w:rsidTr="00C45EB1">
        <w:tc>
          <w:tcPr>
            <w:tcW w:w="3964" w:type="dxa"/>
          </w:tcPr>
          <w:p w14:paraId="591EACD6" w14:textId="77777777" w:rsidR="00C45EB1" w:rsidRDefault="00C45EB1" w:rsidP="00C45EB1">
            <w:r>
              <w:t>Certified Cicerone©</w:t>
            </w:r>
          </w:p>
          <w:p w14:paraId="13145C4E" w14:textId="4DA42594" w:rsidR="00C45EB1" w:rsidRDefault="00C45EB1" w:rsidP="00C45EB1"/>
        </w:tc>
        <w:tc>
          <w:tcPr>
            <w:tcW w:w="3969" w:type="dxa"/>
            <w:gridSpan w:val="2"/>
          </w:tcPr>
          <w:p w14:paraId="37B0BB19" w14:textId="77777777" w:rsidR="00C45EB1" w:rsidRDefault="00C45EB1" w:rsidP="00C45EB1"/>
        </w:tc>
        <w:tc>
          <w:tcPr>
            <w:tcW w:w="2523" w:type="dxa"/>
          </w:tcPr>
          <w:p w14:paraId="12068860" w14:textId="77777777" w:rsidR="00C45EB1" w:rsidRDefault="00C45EB1" w:rsidP="00C45EB1"/>
        </w:tc>
      </w:tr>
      <w:tr w:rsidR="00C45EB1" w14:paraId="10106794" w14:textId="77777777" w:rsidTr="00C45EB1">
        <w:tc>
          <w:tcPr>
            <w:tcW w:w="3964" w:type="dxa"/>
          </w:tcPr>
          <w:p w14:paraId="168D1AA2" w14:textId="77777777" w:rsidR="00C45EB1" w:rsidRDefault="00C45EB1" w:rsidP="00C45EB1">
            <w:proofErr w:type="spellStart"/>
            <w:r>
              <w:t>Doemens</w:t>
            </w:r>
            <w:proofErr w:type="spellEnd"/>
          </w:p>
          <w:p w14:paraId="4D016F17" w14:textId="6828FA48" w:rsidR="00C45EB1" w:rsidRDefault="00C45EB1" w:rsidP="00C45EB1"/>
        </w:tc>
        <w:tc>
          <w:tcPr>
            <w:tcW w:w="3969" w:type="dxa"/>
            <w:gridSpan w:val="2"/>
          </w:tcPr>
          <w:p w14:paraId="315B12D6" w14:textId="77777777" w:rsidR="00C45EB1" w:rsidRDefault="00C45EB1" w:rsidP="00C45EB1"/>
        </w:tc>
        <w:tc>
          <w:tcPr>
            <w:tcW w:w="2523" w:type="dxa"/>
          </w:tcPr>
          <w:p w14:paraId="0DEE7523" w14:textId="77777777" w:rsidR="00C45EB1" w:rsidRDefault="00C45EB1" w:rsidP="00C45EB1"/>
        </w:tc>
      </w:tr>
      <w:tr w:rsidR="00C45EB1" w14:paraId="40935C94" w14:textId="77777777" w:rsidTr="00C45EB1">
        <w:tc>
          <w:tcPr>
            <w:tcW w:w="3964" w:type="dxa"/>
          </w:tcPr>
          <w:p w14:paraId="3C7FDA1A" w14:textId="77777777" w:rsidR="00C45EB1" w:rsidRDefault="00C45EB1" w:rsidP="00C45EB1">
            <w:r>
              <w:t>BJCP (Ranking)</w:t>
            </w:r>
          </w:p>
          <w:p w14:paraId="435AB0AE" w14:textId="1E0FC406" w:rsidR="00C45EB1" w:rsidRDefault="00C45EB1" w:rsidP="00C45EB1"/>
        </w:tc>
        <w:tc>
          <w:tcPr>
            <w:tcW w:w="3969" w:type="dxa"/>
            <w:gridSpan w:val="2"/>
          </w:tcPr>
          <w:p w14:paraId="66D55E43" w14:textId="77777777" w:rsidR="00C45EB1" w:rsidRDefault="00C45EB1" w:rsidP="00C45EB1"/>
        </w:tc>
        <w:tc>
          <w:tcPr>
            <w:tcW w:w="2523" w:type="dxa"/>
          </w:tcPr>
          <w:p w14:paraId="228E1A4A" w14:textId="77777777" w:rsidR="00C45EB1" w:rsidRDefault="00C45EB1" w:rsidP="00C45EB1"/>
        </w:tc>
      </w:tr>
      <w:tr w:rsidR="00C45EB1" w14:paraId="3097BA7C" w14:textId="77777777" w:rsidTr="00C45EB1">
        <w:tc>
          <w:tcPr>
            <w:tcW w:w="3964" w:type="dxa"/>
          </w:tcPr>
          <w:p w14:paraId="4F6C2BB2" w14:textId="77777777" w:rsidR="00C45EB1" w:rsidRDefault="00C45EB1" w:rsidP="00C45EB1">
            <w:r>
              <w:t>Other</w:t>
            </w:r>
          </w:p>
          <w:p w14:paraId="26373311" w14:textId="77777777" w:rsidR="00C45EB1" w:rsidRDefault="00C45EB1" w:rsidP="00C45EB1"/>
          <w:p w14:paraId="35E9EDBD" w14:textId="77777777" w:rsidR="00A30220" w:rsidRDefault="00A30220" w:rsidP="00C45EB1"/>
          <w:p w14:paraId="0E6A58DB" w14:textId="77777777" w:rsidR="00A30220" w:rsidRDefault="00A30220" w:rsidP="00C45EB1"/>
          <w:p w14:paraId="0607184E" w14:textId="77777777" w:rsidR="00C45EB1" w:rsidRDefault="00C45EB1" w:rsidP="00C45EB1"/>
          <w:p w14:paraId="2518814D" w14:textId="40582417" w:rsidR="00C45EB1" w:rsidRDefault="00C45EB1" w:rsidP="00C45EB1"/>
        </w:tc>
        <w:tc>
          <w:tcPr>
            <w:tcW w:w="3969" w:type="dxa"/>
            <w:gridSpan w:val="2"/>
          </w:tcPr>
          <w:p w14:paraId="38251E58" w14:textId="77777777" w:rsidR="00C45EB1" w:rsidRDefault="00C45EB1" w:rsidP="00C45EB1"/>
        </w:tc>
        <w:tc>
          <w:tcPr>
            <w:tcW w:w="2523" w:type="dxa"/>
          </w:tcPr>
          <w:p w14:paraId="0309F8BA" w14:textId="77777777" w:rsidR="00C45EB1" w:rsidRDefault="00C45EB1" w:rsidP="00C45EB1"/>
        </w:tc>
      </w:tr>
    </w:tbl>
    <w:p w14:paraId="49A33249" w14:textId="77777777" w:rsidR="00D76D75" w:rsidRDefault="00D76D75"/>
    <w:p w14:paraId="089F8C7B" w14:textId="152E062F" w:rsidR="003229D3" w:rsidRPr="003229D3" w:rsidRDefault="003229D3">
      <w:pPr>
        <w:rPr>
          <w:b/>
          <w:bCs/>
        </w:rPr>
      </w:pPr>
      <w:r w:rsidRPr="003229D3">
        <w:rPr>
          <w:b/>
          <w:bCs/>
        </w:rPr>
        <w:t>When completed, please submit this checklist with the Portfolio of Evidence file.</w:t>
      </w:r>
    </w:p>
    <w:p w14:paraId="7FE07EB4" w14:textId="65D6A840" w:rsidR="00C45EB1" w:rsidRDefault="00C45EB1">
      <w:r>
        <w:t>Data Policy</w:t>
      </w:r>
    </w:p>
    <w:p w14:paraId="1118DA82" w14:textId="795333A3" w:rsidR="00BC0BFB" w:rsidRDefault="00BC0BFB" w:rsidP="00BC0BFB">
      <w:r>
        <w:t>By submitting this form to The Cask Marque Trust you are agreeing for the information provided and details to be shared with the advisory board of the Guild of Beer Sommeliers. All data will be stored and handled in accordance with GDPR.</w:t>
      </w:r>
    </w:p>
    <w:p w14:paraId="01836F9E" w14:textId="7FCDEF69" w:rsidR="00BC0BFB" w:rsidRDefault="00BC0BFB" w:rsidP="00BC0BFB">
      <w:r>
        <w:t xml:space="preserve">Our privacy and data processing policies can be found here </w:t>
      </w:r>
      <w:hyperlink r:id="rId14" w:history="1">
        <w:r>
          <w:rPr>
            <w:rStyle w:val="Hyperlink"/>
          </w:rPr>
          <w:t>https://cask-marque.co.uk/terms-and-conditions/</w:t>
        </w:r>
      </w:hyperlink>
      <w:r>
        <w:t xml:space="preserve"> or requested by emailing </w:t>
      </w:r>
      <w:hyperlink r:id="rId15" w:history="1">
        <w:r>
          <w:rPr>
            <w:rStyle w:val="Hyperlink"/>
          </w:rPr>
          <w:t>info@cask-marque.co.uk</w:t>
        </w:r>
      </w:hyperlink>
    </w:p>
    <w:p w14:paraId="2A5DB154" w14:textId="77777777" w:rsidR="00BC0BFB" w:rsidRDefault="00BC0BFB" w:rsidP="00BC0BFB"/>
    <w:p w14:paraId="182FCF0C" w14:textId="77777777" w:rsidR="00BC0BFB" w:rsidRDefault="00BC0BFB"/>
    <w:sectPr w:rsidR="00BC0BFB" w:rsidSect="00D76D75">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C2AE2" w14:textId="77777777" w:rsidR="008D333B" w:rsidRDefault="008D333B" w:rsidP="00D76D75">
      <w:pPr>
        <w:spacing w:after="0" w:line="240" w:lineRule="auto"/>
      </w:pPr>
      <w:r>
        <w:separator/>
      </w:r>
    </w:p>
  </w:endnote>
  <w:endnote w:type="continuationSeparator" w:id="0">
    <w:p w14:paraId="66FD77E1" w14:textId="77777777" w:rsidR="008D333B" w:rsidRDefault="008D333B" w:rsidP="00D76D75">
      <w:pPr>
        <w:spacing w:after="0" w:line="240" w:lineRule="auto"/>
      </w:pPr>
      <w:r>
        <w:continuationSeparator/>
      </w:r>
    </w:p>
  </w:endnote>
  <w:endnote w:type="continuationNotice" w:id="1">
    <w:p w14:paraId="2D42C67D" w14:textId="77777777" w:rsidR="008D333B" w:rsidRDefault="008D33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7E9B" w14:textId="77777777" w:rsidR="00BC0BFB" w:rsidRDefault="00BC0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A4C2" w14:textId="77777777" w:rsidR="00BC0BFB" w:rsidRDefault="00BC0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9C89" w14:textId="77777777" w:rsidR="00BC0BFB" w:rsidRDefault="00BC0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47EF" w14:textId="77777777" w:rsidR="008D333B" w:rsidRDefault="008D333B" w:rsidP="00D76D75">
      <w:pPr>
        <w:spacing w:after="0" w:line="240" w:lineRule="auto"/>
      </w:pPr>
      <w:r>
        <w:separator/>
      </w:r>
    </w:p>
  </w:footnote>
  <w:footnote w:type="continuationSeparator" w:id="0">
    <w:p w14:paraId="3B49BABB" w14:textId="77777777" w:rsidR="008D333B" w:rsidRDefault="008D333B" w:rsidP="00D76D75">
      <w:pPr>
        <w:spacing w:after="0" w:line="240" w:lineRule="auto"/>
      </w:pPr>
      <w:r>
        <w:continuationSeparator/>
      </w:r>
    </w:p>
  </w:footnote>
  <w:footnote w:type="continuationNotice" w:id="1">
    <w:p w14:paraId="48222F54" w14:textId="77777777" w:rsidR="008D333B" w:rsidRDefault="008D33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8FDB" w14:textId="77777777" w:rsidR="00BC0BFB" w:rsidRDefault="00BC0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6D85" w14:textId="1D0F36F2" w:rsidR="00D76D75" w:rsidRDefault="00D76D75" w:rsidP="00D76D75">
    <w:pPr>
      <w:pStyle w:val="Header"/>
      <w:jc w:val="center"/>
    </w:pPr>
    <w:r>
      <w:rPr>
        <w:noProof/>
      </w:rPr>
      <w:drawing>
        <wp:inline distT="0" distB="0" distL="0" distR="0" wp14:anchorId="53EE3F6A" wp14:editId="5F5725CC">
          <wp:extent cx="952500" cy="920360"/>
          <wp:effectExtent l="0" t="0" r="0" b="0"/>
          <wp:docPr id="782538312" name="Picture 2" descr="A logo for a beer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38312" name="Picture 2" descr="A logo for a beer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0254" cy="927852"/>
                  </a:xfrm>
                  <a:prstGeom prst="rect">
                    <a:avLst/>
                  </a:prstGeom>
                </pic:spPr>
              </pic:pic>
            </a:graphicData>
          </a:graphic>
        </wp:inline>
      </w:drawing>
    </w:r>
  </w:p>
  <w:p w14:paraId="337D85FA" w14:textId="77777777" w:rsidR="00D76D75" w:rsidRDefault="00D76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220C" w14:textId="77777777" w:rsidR="00BC0BFB" w:rsidRDefault="00BC0B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75"/>
    <w:rsid w:val="000068B3"/>
    <w:rsid w:val="00012C05"/>
    <w:rsid w:val="00041E5F"/>
    <w:rsid w:val="00083063"/>
    <w:rsid w:val="000E5562"/>
    <w:rsid w:val="00112805"/>
    <w:rsid w:val="0013701A"/>
    <w:rsid w:val="0016379D"/>
    <w:rsid w:val="00170223"/>
    <w:rsid w:val="001C12C3"/>
    <w:rsid w:val="001D3282"/>
    <w:rsid w:val="001F7A12"/>
    <w:rsid w:val="00207116"/>
    <w:rsid w:val="002F0776"/>
    <w:rsid w:val="003229D3"/>
    <w:rsid w:val="003312CD"/>
    <w:rsid w:val="00364BD6"/>
    <w:rsid w:val="00376808"/>
    <w:rsid w:val="00383A6F"/>
    <w:rsid w:val="003C0F6C"/>
    <w:rsid w:val="00421DC9"/>
    <w:rsid w:val="00433433"/>
    <w:rsid w:val="0047153D"/>
    <w:rsid w:val="004C63CA"/>
    <w:rsid w:val="004F23BB"/>
    <w:rsid w:val="005015B7"/>
    <w:rsid w:val="00584E5F"/>
    <w:rsid w:val="00586708"/>
    <w:rsid w:val="005B10EE"/>
    <w:rsid w:val="0060457A"/>
    <w:rsid w:val="00641FE6"/>
    <w:rsid w:val="00660E07"/>
    <w:rsid w:val="00677332"/>
    <w:rsid w:val="006C347F"/>
    <w:rsid w:val="007331DA"/>
    <w:rsid w:val="007F06CE"/>
    <w:rsid w:val="00831D2A"/>
    <w:rsid w:val="008611EF"/>
    <w:rsid w:val="00884D92"/>
    <w:rsid w:val="008D333B"/>
    <w:rsid w:val="00956955"/>
    <w:rsid w:val="00966105"/>
    <w:rsid w:val="009C6AB8"/>
    <w:rsid w:val="00A10827"/>
    <w:rsid w:val="00A30220"/>
    <w:rsid w:val="00A3546C"/>
    <w:rsid w:val="00A835F9"/>
    <w:rsid w:val="00AB24D3"/>
    <w:rsid w:val="00AC1EE7"/>
    <w:rsid w:val="00B670D2"/>
    <w:rsid w:val="00BB40D1"/>
    <w:rsid w:val="00BC0BFB"/>
    <w:rsid w:val="00C45EB1"/>
    <w:rsid w:val="00C8649F"/>
    <w:rsid w:val="00D010B4"/>
    <w:rsid w:val="00D176E1"/>
    <w:rsid w:val="00D407A6"/>
    <w:rsid w:val="00D76D75"/>
    <w:rsid w:val="00DA6FAE"/>
    <w:rsid w:val="00DC049A"/>
    <w:rsid w:val="00DC121B"/>
    <w:rsid w:val="00DC49A0"/>
    <w:rsid w:val="00DD74D4"/>
    <w:rsid w:val="00E94C07"/>
    <w:rsid w:val="00E979BA"/>
    <w:rsid w:val="00EA5A16"/>
    <w:rsid w:val="00F14326"/>
    <w:rsid w:val="00F53D7A"/>
    <w:rsid w:val="00F74425"/>
    <w:rsid w:val="00F86834"/>
    <w:rsid w:val="00FB6839"/>
    <w:rsid w:val="00FE7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FAAD2"/>
  <w15:chartTrackingRefBased/>
  <w15:docId w15:val="{793749FC-7C34-4493-9F22-E1792333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D7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D7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76D7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76D7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76D7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76D7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76D7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D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D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D7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D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76D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76D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6D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6D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6D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6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D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D7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D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6D75"/>
    <w:pPr>
      <w:spacing w:before="160"/>
      <w:jc w:val="center"/>
    </w:pPr>
    <w:rPr>
      <w:i/>
      <w:iCs/>
      <w:color w:val="404040" w:themeColor="text1" w:themeTint="BF"/>
    </w:rPr>
  </w:style>
  <w:style w:type="character" w:customStyle="1" w:styleId="QuoteChar">
    <w:name w:val="Quote Char"/>
    <w:basedOn w:val="DefaultParagraphFont"/>
    <w:link w:val="Quote"/>
    <w:uiPriority w:val="29"/>
    <w:rsid w:val="00D76D75"/>
    <w:rPr>
      <w:i/>
      <w:iCs/>
      <w:color w:val="404040" w:themeColor="text1" w:themeTint="BF"/>
    </w:rPr>
  </w:style>
  <w:style w:type="paragraph" w:styleId="ListParagraph">
    <w:name w:val="List Paragraph"/>
    <w:basedOn w:val="Normal"/>
    <w:uiPriority w:val="34"/>
    <w:qFormat/>
    <w:rsid w:val="00D76D75"/>
    <w:pPr>
      <w:ind w:left="720"/>
      <w:contextualSpacing/>
    </w:pPr>
  </w:style>
  <w:style w:type="character" w:styleId="IntenseEmphasis">
    <w:name w:val="Intense Emphasis"/>
    <w:basedOn w:val="DefaultParagraphFont"/>
    <w:uiPriority w:val="21"/>
    <w:qFormat/>
    <w:rsid w:val="00D76D75"/>
    <w:rPr>
      <w:i/>
      <w:iCs/>
      <w:color w:val="0F4761" w:themeColor="accent1" w:themeShade="BF"/>
    </w:rPr>
  </w:style>
  <w:style w:type="paragraph" w:styleId="IntenseQuote">
    <w:name w:val="Intense Quote"/>
    <w:basedOn w:val="Normal"/>
    <w:next w:val="Normal"/>
    <w:link w:val="IntenseQuoteChar"/>
    <w:uiPriority w:val="30"/>
    <w:qFormat/>
    <w:rsid w:val="00D76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D75"/>
    <w:rPr>
      <w:i/>
      <w:iCs/>
      <w:color w:val="0F4761" w:themeColor="accent1" w:themeShade="BF"/>
    </w:rPr>
  </w:style>
  <w:style w:type="character" w:styleId="IntenseReference">
    <w:name w:val="Intense Reference"/>
    <w:basedOn w:val="DefaultParagraphFont"/>
    <w:uiPriority w:val="32"/>
    <w:qFormat/>
    <w:rsid w:val="00D76D75"/>
    <w:rPr>
      <w:b/>
      <w:bCs/>
      <w:smallCaps/>
      <w:color w:val="0F4761" w:themeColor="accent1" w:themeShade="BF"/>
      <w:spacing w:val="5"/>
    </w:rPr>
  </w:style>
  <w:style w:type="paragraph" w:styleId="Header">
    <w:name w:val="header"/>
    <w:basedOn w:val="Normal"/>
    <w:link w:val="HeaderChar"/>
    <w:uiPriority w:val="99"/>
    <w:unhideWhenUsed/>
    <w:rsid w:val="00D76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D75"/>
  </w:style>
  <w:style w:type="paragraph" w:styleId="Footer">
    <w:name w:val="footer"/>
    <w:basedOn w:val="Normal"/>
    <w:link w:val="FooterChar"/>
    <w:uiPriority w:val="99"/>
    <w:unhideWhenUsed/>
    <w:rsid w:val="00D76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D75"/>
  </w:style>
  <w:style w:type="table" w:styleId="TableGrid">
    <w:name w:val="Table Grid"/>
    <w:basedOn w:val="TableNormal"/>
    <w:uiPriority w:val="39"/>
    <w:rsid w:val="00D7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6CE"/>
    <w:rPr>
      <w:color w:val="467886" w:themeColor="hyperlink"/>
      <w:u w:val="single"/>
    </w:rPr>
  </w:style>
  <w:style w:type="character" w:styleId="UnresolvedMention">
    <w:name w:val="Unresolved Mention"/>
    <w:basedOn w:val="DefaultParagraphFont"/>
    <w:uiPriority w:val="99"/>
    <w:semiHidden/>
    <w:unhideWhenUsed/>
    <w:rsid w:val="007F0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beer-sommelier.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ask-marque.co.uk/pubs/training/guild-of-beer-sommeliers-beer-and-food-pairing-cour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k-marque.co.uk/pubs/training/guild-of-beer-sommeliers-how-to-judge-beer-course/" TargetMode="External"/><Relationship Id="rId5" Type="http://schemas.openxmlformats.org/officeDocument/2006/relationships/settings" Target="settings.xml"/><Relationship Id="rId15" Type="http://schemas.openxmlformats.org/officeDocument/2006/relationships/hyperlink" Target="mailto:info@cask-marque.co.uk" TargetMode="External"/><Relationship Id="rId23" Type="http://schemas.openxmlformats.org/officeDocument/2006/relationships/theme" Target="theme/theme1.xml"/><Relationship Id="rId10" Type="http://schemas.openxmlformats.org/officeDocument/2006/relationships/hyperlink" Target="https://www.wsetglobal.com/qualifications/wset-level-2-award-in-bee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cask-marque.co.uk/pubs/training/abcq-cellar-management/" TargetMode="External"/><Relationship Id="rId14" Type="http://schemas.openxmlformats.org/officeDocument/2006/relationships/hyperlink" Target="https://cask-marque.co.uk/terms-and-condi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DC4C1B758C4B4397B0738E6BCAEB1E" ma:contentTypeVersion="15" ma:contentTypeDescription="Create a new document." ma:contentTypeScope="" ma:versionID="246b5d48add86b2363dd230db6bbd443">
  <xsd:schema xmlns:xsd="http://www.w3.org/2001/XMLSchema" xmlns:xs="http://www.w3.org/2001/XMLSchema" xmlns:p="http://schemas.microsoft.com/office/2006/metadata/properties" xmlns:ns2="0db2b87d-3a4a-47a0-b271-dce59e5a8df4" xmlns:ns3="11eaa36b-0f8d-425f-9930-401488426e8e" targetNamespace="http://schemas.microsoft.com/office/2006/metadata/properties" ma:root="true" ma:fieldsID="7969d67f24798176d21e558744561fa8" ns2:_="" ns3:_="">
    <xsd:import namespace="0db2b87d-3a4a-47a0-b271-dce59e5a8df4"/>
    <xsd:import namespace="11eaa36b-0f8d-425f-9930-401488426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2b87d-3a4a-47a0-b271-dce59e5a8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e409f9-7688-4b78-90be-0264732724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aa36b-0f8d-425f-9930-401488426e8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df8953-a6c6-402f-a770-8f9ec19c2c7d}" ma:internalName="TaxCatchAll" ma:showField="CatchAllData" ma:web="11eaa36b-0f8d-425f-9930-401488426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eaa36b-0f8d-425f-9930-401488426e8e" xsi:nil="true"/>
    <lcf76f155ced4ddcb4097134ff3c332f xmlns="0db2b87d-3a4a-47a0-b271-dce59e5a8d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5288CE-B30D-4039-B6B9-F102FFAC7C01}">
  <ds:schemaRefs>
    <ds:schemaRef ds:uri="http://schemas.microsoft.com/sharepoint/v3/contenttype/forms"/>
  </ds:schemaRefs>
</ds:datastoreItem>
</file>

<file path=customXml/itemProps2.xml><?xml version="1.0" encoding="utf-8"?>
<ds:datastoreItem xmlns:ds="http://schemas.openxmlformats.org/officeDocument/2006/customXml" ds:itemID="{F22609BE-95AB-4ED2-B5BA-04B010628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2b87d-3a4a-47a0-b271-dce59e5a8df4"/>
    <ds:schemaRef ds:uri="11eaa36b-0f8d-425f-9930-401488426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0A5F0-825B-4901-93ED-759254201726}">
  <ds:schemaRefs>
    <ds:schemaRef ds:uri="http://schemas.microsoft.com/office/2006/metadata/properties"/>
    <ds:schemaRef ds:uri="11eaa36b-0f8d-425f-9930-401488426e8e"/>
    <ds:schemaRef ds:uri="http://schemas.microsoft.com/office/2006/documentManagement/types"/>
    <ds:schemaRef ds:uri="http://purl.org/dc/terms/"/>
    <ds:schemaRef ds:uri="http://schemas.openxmlformats.org/package/2006/metadata/core-properties"/>
    <ds:schemaRef ds:uri="http://purl.org/dc/dcmitype/"/>
    <ds:schemaRef ds:uri="0db2b87d-3a4a-47a0-b271-dce59e5a8df4"/>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Smith</dc:creator>
  <cp:keywords/>
  <dc:description/>
  <cp:lastModifiedBy>Helen Sykes</cp:lastModifiedBy>
  <cp:revision>3</cp:revision>
  <cp:lastPrinted>2024-10-17T09:51:00Z</cp:lastPrinted>
  <dcterms:created xsi:type="dcterms:W3CDTF">2025-01-02T15:20:00Z</dcterms:created>
  <dcterms:modified xsi:type="dcterms:W3CDTF">2025-01-02T15:23:00Z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0x01010017DC4C1B758C4B4397B0738E6BCAEB1E</vt:lpwstr>
  </property>
</Properties>
</file>